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D6" w:rsidRPr="007D59E2" w:rsidRDefault="008960D6" w:rsidP="007D59E2">
      <w:pPr>
        <w:ind w:firstLine="709"/>
        <w:jc w:val="both"/>
        <w:rPr>
          <w:rFonts w:ascii="Arial" w:hAnsi="Arial" w:cs="Arial"/>
          <w:b/>
        </w:rPr>
      </w:pPr>
    </w:p>
    <w:p w:rsidR="008960D6" w:rsidRPr="007D59E2" w:rsidRDefault="008960D6" w:rsidP="007D59E2">
      <w:pPr>
        <w:ind w:firstLine="709"/>
        <w:jc w:val="both"/>
        <w:rPr>
          <w:rFonts w:ascii="Arial" w:hAnsi="Arial" w:cs="Arial"/>
          <w:b/>
        </w:rPr>
      </w:pP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  <w:b/>
        </w:rPr>
      </w:pPr>
      <w:r w:rsidRPr="007D59E2">
        <w:rPr>
          <w:rFonts w:ascii="Arial" w:hAnsi="Arial" w:cs="Arial"/>
          <w:b/>
        </w:rPr>
        <w:t>КРАСНОЯРСКИЙ КРАЙ    САЯНСКИЙ РАЙОН</w:t>
      </w: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  <w:b/>
        </w:rPr>
      </w:pPr>
      <w:r w:rsidRPr="007D59E2">
        <w:rPr>
          <w:rFonts w:ascii="Arial" w:hAnsi="Arial" w:cs="Arial"/>
          <w:b/>
        </w:rPr>
        <w:t>МАЛИНОВСКИЙ СЕЛЬСКИЙ СОВЕТ ДЕПУТАТОВ</w:t>
      </w: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  <w:b/>
        </w:rPr>
      </w:pP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  <w:b/>
        </w:rPr>
      </w:pPr>
      <w:r w:rsidRPr="007D59E2">
        <w:rPr>
          <w:rFonts w:ascii="Arial" w:hAnsi="Arial" w:cs="Arial"/>
          <w:b/>
        </w:rPr>
        <w:t>РЕШЕНИЕ</w:t>
      </w: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  <w:b/>
        </w:rPr>
      </w:pPr>
    </w:p>
    <w:p w:rsidR="008960D6" w:rsidRPr="007D59E2" w:rsidRDefault="007D59E2" w:rsidP="007D59E2">
      <w:pPr>
        <w:ind w:firstLine="709"/>
        <w:jc w:val="center"/>
        <w:rPr>
          <w:rFonts w:ascii="Arial" w:hAnsi="Arial" w:cs="Arial"/>
          <w:b/>
        </w:rPr>
      </w:pPr>
      <w:r w:rsidRPr="007D59E2">
        <w:rPr>
          <w:rFonts w:ascii="Arial" w:hAnsi="Arial" w:cs="Arial"/>
          <w:b/>
        </w:rPr>
        <w:t>01 марта 2013г</w:t>
      </w:r>
      <w:r w:rsidRPr="007D59E2">
        <w:rPr>
          <w:rFonts w:ascii="Arial" w:hAnsi="Arial" w:cs="Arial"/>
          <w:b/>
        </w:rPr>
        <w:tab/>
      </w:r>
      <w:r w:rsidRPr="007D59E2">
        <w:rPr>
          <w:rFonts w:ascii="Arial" w:hAnsi="Arial" w:cs="Arial"/>
          <w:b/>
        </w:rPr>
        <w:tab/>
      </w:r>
      <w:r w:rsidRPr="007D59E2">
        <w:rPr>
          <w:rFonts w:ascii="Arial" w:hAnsi="Arial" w:cs="Arial"/>
          <w:b/>
        </w:rPr>
        <w:tab/>
        <w:t>с</w:t>
      </w:r>
      <w:proofErr w:type="gramStart"/>
      <w:r w:rsidRPr="007D59E2">
        <w:rPr>
          <w:rFonts w:ascii="Arial" w:hAnsi="Arial" w:cs="Arial"/>
          <w:b/>
        </w:rPr>
        <w:t>.М</w:t>
      </w:r>
      <w:proofErr w:type="gramEnd"/>
      <w:r w:rsidRPr="007D59E2">
        <w:rPr>
          <w:rFonts w:ascii="Arial" w:hAnsi="Arial" w:cs="Arial"/>
          <w:b/>
        </w:rPr>
        <w:t>алиновка</w:t>
      </w:r>
      <w:r w:rsidRPr="007D59E2">
        <w:rPr>
          <w:rFonts w:ascii="Arial" w:hAnsi="Arial" w:cs="Arial"/>
          <w:b/>
        </w:rPr>
        <w:tab/>
      </w:r>
      <w:r w:rsidRPr="007D59E2">
        <w:rPr>
          <w:rFonts w:ascii="Arial" w:hAnsi="Arial" w:cs="Arial"/>
          <w:b/>
        </w:rPr>
        <w:tab/>
      </w:r>
      <w:r w:rsidRPr="007D59E2">
        <w:rPr>
          <w:rFonts w:ascii="Arial" w:hAnsi="Arial" w:cs="Arial"/>
          <w:b/>
        </w:rPr>
        <w:tab/>
      </w:r>
      <w:r w:rsidRPr="007D59E2">
        <w:rPr>
          <w:rFonts w:ascii="Arial" w:hAnsi="Arial" w:cs="Arial"/>
          <w:b/>
        </w:rPr>
        <w:tab/>
      </w:r>
      <w:r w:rsidR="008960D6" w:rsidRPr="007D59E2">
        <w:rPr>
          <w:rFonts w:ascii="Arial" w:hAnsi="Arial" w:cs="Arial"/>
          <w:b/>
        </w:rPr>
        <w:t>№ 111</w:t>
      </w:r>
    </w:p>
    <w:p w:rsidR="008960D6" w:rsidRPr="007D59E2" w:rsidRDefault="008960D6" w:rsidP="007D59E2">
      <w:pPr>
        <w:ind w:firstLine="709"/>
        <w:jc w:val="center"/>
        <w:rPr>
          <w:rFonts w:ascii="Arial" w:hAnsi="Arial" w:cs="Arial"/>
        </w:rPr>
      </w:pPr>
    </w:p>
    <w:p w:rsidR="008960D6" w:rsidRPr="007D59E2" w:rsidRDefault="008960D6" w:rsidP="007D59E2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D59E2">
        <w:rPr>
          <w:rFonts w:ascii="Arial" w:hAnsi="Arial" w:cs="Arial"/>
          <w:b w:val="0"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на сайте администрации Саянского района</w:t>
      </w:r>
      <w:proofErr w:type="gramEnd"/>
    </w:p>
    <w:p w:rsidR="008960D6" w:rsidRPr="007D59E2" w:rsidRDefault="007D59E2" w:rsidP="007D59E2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7D59E2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960D6" w:rsidRPr="007D59E2">
        <w:rPr>
          <w:rStyle w:val="4"/>
          <w:rFonts w:ascii="Arial" w:hAnsi="Arial" w:cs="Arial"/>
          <w:b w:val="0"/>
          <w:bCs w:val="0"/>
          <w:sz w:val="24"/>
          <w:szCs w:val="24"/>
        </w:rPr>
        <w:t>(в редакции решения от 28.04.2017 №35)</w:t>
      </w: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7D59E2" w:rsidRPr="007D59E2" w:rsidRDefault="008960D6" w:rsidP="007D59E2">
      <w:pPr>
        <w:pStyle w:val="a9"/>
        <w:spacing w:after="0"/>
        <w:ind w:left="40" w:right="20" w:firstLine="709"/>
        <w:jc w:val="both"/>
        <w:rPr>
          <w:rStyle w:val="af1"/>
          <w:rFonts w:ascii="Arial" w:hAnsi="Arial" w:cs="Arial"/>
          <w:spacing w:val="0"/>
          <w:sz w:val="24"/>
          <w:szCs w:val="24"/>
        </w:rPr>
      </w:pPr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В соответствии с пунктом 5 статьи 2 Закона Красноярского края от 07.07.2009 </w:t>
      </w:r>
      <w:r w:rsidRPr="007D59E2">
        <w:rPr>
          <w:rStyle w:val="af1"/>
          <w:rFonts w:ascii="Arial" w:hAnsi="Arial" w:cs="Arial"/>
          <w:spacing w:val="0"/>
          <w:sz w:val="24"/>
          <w:szCs w:val="24"/>
          <w:lang w:eastAsia="en-US"/>
        </w:rPr>
        <w:t xml:space="preserve">№ 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>8-3542 «</w:t>
      </w:r>
      <w:r w:rsidRPr="007D59E2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 лицами</w:t>
      </w:r>
      <w:proofErr w:type="gramStart"/>
      <w:r w:rsidRPr="007D59E2">
        <w:rPr>
          <w:rFonts w:ascii="Arial" w:hAnsi="Arial" w:cs="Arial"/>
        </w:rPr>
        <w:t xml:space="preserve"> ,</w:t>
      </w:r>
      <w:proofErr w:type="gramEnd"/>
      <w:r w:rsidRPr="007D59E2">
        <w:rPr>
          <w:rFonts w:ascii="Arial" w:hAnsi="Arial" w:cs="Arial"/>
        </w:rPr>
        <w:t xml:space="preserve"> замещающими должности муниципальной</w:t>
      </w:r>
      <w:r w:rsidRPr="007D59E2">
        <w:rPr>
          <w:rFonts w:ascii="Arial" w:hAnsi="Arial" w:cs="Arial"/>
        </w:rPr>
        <w:tab/>
        <w:t xml:space="preserve"> службы и муниципальные должности сведений о расходах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», руководствуясь ст. 24, 28 Устава Малиновского сельсовета Малиновский сельский  Совет депутатов  </w:t>
      </w:r>
    </w:p>
    <w:p w:rsidR="008960D6" w:rsidRPr="007D59E2" w:rsidRDefault="008960D6" w:rsidP="007D59E2">
      <w:pPr>
        <w:pStyle w:val="a9"/>
        <w:spacing w:after="0"/>
        <w:ind w:left="40" w:right="20" w:firstLine="709"/>
        <w:jc w:val="center"/>
        <w:rPr>
          <w:rStyle w:val="Verdana2"/>
          <w:rFonts w:ascii="Arial" w:hAnsi="Arial" w:cs="Arial"/>
          <w:sz w:val="24"/>
          <w:szCs w:val="24"/>
        </w:rPr>
      </w:pPr>
      <w:r w:rsidRPr="007D59E2">
        <w:rPr>
          <w:rStyle w:val="Verdana2"/>
          <w:rFonts w:ascii="Arial" w:hAnsi="Arial" w:cs="Arial"/>
          <w:sz w:val="24"/>
          <w:szCs w:val="24"/>
        </w:rPr>
        <w:t>РЕШИЛ:</w:t>
      </w:r>
    </w:p>
    <w:p w:rsidR="007D59E2" w:rsidRPr="007D59E2" w:rsidRDefault="007D59E2" w:rsidP="007D59E2">
      <w:pPr>
        <w:pStyle w:val="a9"/>
        <w:spacing w:after="0"/>
        <w:ind w:left="40" w:right="20" w:firstLine="709"/>
        <w:jc w:val="center"/>
        <w:rPr>
          <w:rFonts w:ascii="Arial" w:hAnsi="Arial" w:cs="Arial"/>
        </w:rPr>
      </w:pPr>
    </w:p>
    <w:p w:rsidR="008960D6" w:rsidRPr="007D59E2" w:rsidRDefault="008960D6" w:rsidP="007D59E2">
      <w:pPr>
        <w:pStyle w:val="a9"/>
        <w:spacing w:after="0"/>
        <w:ind w:left="40" w:right="20" w:firstLine="709"/>
        <w:jc w:val="both"/>
        <w:rPr>
          <w:rFonts w:ascii="Arial" w:hAnsi="Arial" w:cs="Arial"/>
        </w:rPr>
      </w:pPr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1. </w:t>
      </w:r>
      <w:proofErr w:type="gramStart"/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Утвердить Порядок размещения сведений о доходах, об имуществе и обязательствах имущественного характера </w:t>
      </w:r>
      <w:r w:rsidRPr="007D59E2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   (Приложение № 1)</w:t>
      </w:r>
      <w:proofErr w:type="gramEnd"/>
    </w:p>
    <w:p w:rsidR="008960D6" w:rsidRPr="007D59E2" w:rsidRDefault="008960D6" w:rsidP="007D59E2">
      <w:pPr>
        <w:pStyle w:val="a9"/>
        <w:spacing w:after="0"/>
        <w:ind w:left="40" w:right="2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 xml:space="preserve">2.  </w:t>
      </w:r>
      <w:proofErr w:type="gramStart"/>
      <w:r w:rsidRPr="007D59E2">
        <w:rPr>
          <w:rStyle w:val="aa"/>
          <w:rFonts w:ascii="Arial" w:hAnsi="Arial" w:cs="Arial"/>
        </w:rPr>
        <w:t>Контроль за</w:t>
      </w:r>
      <w:proofErr w:type="gramEnd"/>
      <w:r w:rsidRPr="007D59E2">
        <w:rPr>
          <w:rStyle w:val="aa"/>
          <w:rFonts w:ascii="Arial" w:hAnsi="Arial" w:cs="Arial"/>
        </w:rPr>
        <w:t xml:space="preserve"> исполнением настоящего решения возложить на постоянную комиссию по  финансово - экономическим вопросам (Сухонос В.П.).</w:t>
      </w:r>
    </w:p>
    <w:p w:rsidR="008960D6" w:rsidRPr="007D59E2" w:rsidRDefault="008960D6" w:rsidP="007D59E2">
      <w:pPr>
        <w:ind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 xml:space="preserve"> </w:t>
      </w:r>
      <w:r w:rsidRPr="007D59E2">
        <w:rPr>
          <w:rFonts w:ascii="Arial" w:hAnsi="Arial" w:cs="Arial"/>
        </w:rPr>
        <w:t xml:space="preserve">3. Настоящее решение 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7D59E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7D59E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7D59E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7D59E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  <w:r w:rsidRPr="007D59E2">
          <w:rPr>
            <w:rStyle w:val="a4"/>
            <w:rFonts w:ascii="Arial" w:hAnsi="Arial" w:cs="Arial"/>
            <w:color w:val="auto"/>
          </w:rPr>
          <w:t>»</w:t>
        </w:r>
      </w:hyperlink>
      <w:r w:rsidRPr="007D59E2">
        <w:rPr>
          <w:rFonts w:ascii="Arial" w:hAnsi="Arial" w:cs="Arial"/>
        </w:rPr>
        <w:t>.</w:t>
      </w:r>
    </w:p>
    <w:p w:rsidR="008960D6" w:rsidRPr="007D59E2" w:rsidRDefault="008960D6" w:rsidP="007D59E2">
      <w:pPr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firstLine="709"/>
        <w:jc w:val="both"/>
        <w:rPr>
          <w:rFonts w:ascii="Arial" w:hAnsi="Arial" w:cs="Arial"/>
        </w:rPr>
      </w:pPr>
    </w:p>
    <w:p w:rsidR="008960D6" w:rsidRPr="007D59E2" w:rsidRDefault="007D59E2" w:rsidP="007D59E2">
      <w:pPr>
        <w:ind w:left="360" w:firstLine="709"/>
        <w:jc w:val="both"/>
        <w:rPr>
          <w:rFonts w:ascii="Arial" w:hAnsi="Arial" w:cs="Arial"/>
        </w:rPr>
      </w:pPr>
      <w:r w:rsidRPr="007D59E2">
        <w:rPr>
          <w:rFonts w:ascii="Arial" w:hAnsi="Arial" w:cs="Arial"/>
        </w:rPr>
        <w:t>Глава сельсовета</w:t>
      </w:r>
      <w:r w:rsidRPr="007D59E2">
        <w:rPr>
          <w:rFonts w:ascii="Arial" w:hAnsi="Arial" w:cs="Arial"/>
        </w:rPr>
        <w:tab/>
      </w:r>
      <w:r w:rsidRPr="007D59E2">
        <w:rPr>
          <w:rFonts w:ascii="Arial" w:hAnsi="Arial" w:cs="Arial"/>
        </w:rPr>
        <w:tab/>
      </w:r>
      <w:r w:rsidRPr="007D59E2">
        <w:rPr>
          <w:rFonts w:ascii="Arial" w:hAnsi="Arial" w:cs="Arial"/>
        </w:rPr>
        <w:tab/>
      </w:r>
      <w:r w:rsidRPr="007D59E2">
        <w:rPr>
          <w:rFonts w:ascii="Arial" w:hAnsi="Arial" w:cs="Arial"/>
        </w:rPr>
        <w:tab/>
      </w:r>
      <w:r w:rsidRPr="007D59E2">
        <w:rPr>
          <w:rFonts w:ascii="Arial" w:hAnsi="Arial" w:cs="Arial"/>
        </w:rPr>
        <w:tab/>
      </w:r>
      <w:r w:rsidRPr="007D59E2">
        <w:rPr>
          <w:rFonts w:ascii="Arial" w:hAnsi="Arial" w:cs="Arial"/>
        </w:rPr>
        <w:tab/>
      </w:r>
      <w:proofErr w:type="spellStart"/>
      <w:r w:rsidR="008960D6" w:rsidRPr="007D59E2">
        <w:rPr>
          <w:rFonts w:ascii="Arial" w:hAnsi="Arial" w:cs="Arial"/>
        </w:rPr>
        <w:t>А.И.Мазуров</w:t>
      </w:r>
      <w:proofErr w:type="spellEnd"/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ind w:left="360"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D59E2">
        <w:rPr>
          <w:rFonts w:ascii="Arial" w:hAnsi="Arial" w:cs="Arial"/>
        </w:rPr>
        <w:t xml:space="preserve">Приложение № 1 </w:t>
      </w:r>
    </w:p>
    <w:p w:rsidR="008960D6" w:rsidRPr="007D59E2" w:rsidRDefault="007D59E2" w:rsidP="007D59E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D59E2">
        <w:rPr>
          <w:rFonts w:ascii="Arial" w:hAnsi="Arial" w:cs="Arial"/>
        </w:rPr>
        <w:t xml:space="preserve">к Решению № 111 от </w:t>
      </w:r>
      <w:r w:rsidR="008960D6" w:rsidRPr="007D59E2">
        <w:rPr>
          <w:rFonts w:ascii="Arial" w:hAnsi="Arial" w:cs="Arial"/>
        </w:rPr>
        <w:t>01.03.2013г.</w:t>
      </w:r>
    </w:p>
    <w:p w:rsidR="007D59E2" w:rsidRPr="007D59E2" w:rsidRDefault="007D59E2" w:rsidP="007D59E2">
      <w:pPr>
        <w:pStyle w:val="41"/>
        <w:shd w:val="clear" w:color="auto" w:fill="auto"/>
        <w:spacing w:before="0" w:after="0" w:line="240" w:lineRule="auto"/>
        <w:ind w:right="23" w:firstLine="709"/>
        <w:jc w:val="right"/>
        <w:rPr>
          <w:rFonts w:ascii="Arial" w:hAnsi="Arial" w:cs="Arial"/>
          <w:sz w:val="24"/>
          <w:szCs w:val="24"/>
        </w:rPr>
      </w:pPr>
      <w:r w:rsidRPr="007D59E2">
        <w:rPr>
          <w:rStyle w:val="4"/>
          <w:rFonts w:ascii="Arial" w:hAnsi="Arial" w:cs="Arial"/>
          <w:b w:val="0"/>
          <w:bCs w:val="0"/>
          <w:sz w:val="24"/>
          <w:szCs w:val="24"/>
        </w:rPr>
        <w:t>(в редакции решения от 28.04.2017 №35)</w:t>
      </w:r>
    </w:p>
    <w:p w:rsidR="008960D6" w:rsidRPr="007D59E2" w:rsidRDefault="008960D6" w:rsidP="007D59E2">
      <w:pPr>
        <w:pStyle w:val="ad"/>
        <w:ind w:firstLine="709"/>
        <w:jc w:val="right"/>
        <w:rPr>
          <w:rFonts w:ascii="Arial" w:hAnsi="Arial" w:cs="Arial"/>
          <w:sz w:val="24"/>
          <w:szCs w:val="24"/>
        </w:rPr>
      </w:pPr>
    </w:p>
    <w:p w:rsidR="008960D6" w:rsidRPr="007D59E2" w:rsidRDefault="008960D6" w:rsidP="007D59E2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7D59E2">
        <w:rPr>
          <w:rFonts w:ascii="Arial" w:hAnsi="Arial" w:cs="Arial"/>
          <w:sz w:val="24"/>
          <w:szCs w:val="24"/>
        </w:rPr>
        <w:t>Порядок размещения сведений о доходах, об имуществе</w:t>
      </w:r>
    </w:p>
    <w:p w:rsidR="008960D6" w:rsidRPr="007D59E2" w:rsidRDefault="008960D6" w:rsidP="007D59E2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59E2">
        <w:rPr>
          <w:rFonts w:ascii="Arial" w:hAnsi="Arial" w:cs="Arial"/>
          <w:sz w:val="24"/>
          <w:szCs w:val="24"/>
        </w:rPr>
        <w:t>и обязательствах имущественного характера 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на сайте администрации Саянского района</w:t>
      </w:r>
      <w:proofErr w:type="gramEnd"/>
    </w:p>
    <w:p w:rsidR="007D59E2" w:rsidRPr="007D59E2" w:rsidRDefault="007D59E2" w:rsidP="007D59E2">
      <w:pPr>
        <w:pStyle w:val="41"/>
        <w:shd w:val="clear" w:color="auto" w:fill="auto"/>
        <w:spacing w:before="0" w:after="0" w:line="240" w:lineRule="auto"/>
        <w:ind w:right="23" w:firstLine="709"/>
        <w:jc w:val="both"/>
        <w:rPr>
          <w:rStyle w:val="aa"/>
          <w:rFonts w:ascii="Arial" w:hAnsi="Arial" w:cs="Arial"/>
        </w:rPr>
      </w:pPr>
    </w:p>
    <w:p w:rsidR="008960D6" w:rsidRPr="007D59E2" w:rsidRDefault="008960D6" w:rsidP="007D59E2">
      <w:pPr>
        <w:ind w:firstLine="709"/>
        <w:jc w:val="both"/>
        <w:rPr>
          <w:rStyle w:val="aa"/>
          <w:rFonts w:ascii="Arial" w:hAnsi="Arial" w:cs="Arial"/>
        </w:rPr>
      </w:pPr>
      <w:r w:rsidRPr="007D59E2">
        <w:rPr>
          <w:rStyle w:val="aa"/>
          <w:rFonts w:ascii="Arial" w:hAnsi="Arial" w:cs="Arial"/>
        </w:rPr>
        <w:t xml:space="preserve">1. </w:t>
      </w:r>
      <w:proofErr w:type="gramStart"/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Настоящим Порядком регулируется исполнение обязанностей представителей нанимателя (работодателей) по размещению на странице Малиновского сельсовета на сайте Саянского района сведений о доходах, об имуществе и обязательствах имущественного характера </w:t>
      </w:r>
      <w:r w:rsidRPr="007D59E2">
        <w:rPr>
          <w:rFonts w:ascii="Arial" w:hAnsi="Arial" w:cs="Arial"/>
        </w:rPr>
        <w:t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</w:t>
      </w:r>
      <w:proofErr w:type="gramEnd"/>
      <w:r w:rsidRPr="007D59E2">
        <w:rPr>
          <w:rFonts w:ascii="Arial" w:hAnsi="Arial" w:cs="Arial"/>
        </w:rPr>
        <w:t xml:space="preserve"> голоса на сайте администрации Саянского района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>, в соответствии с Законом Красноярского края от  07.07.2009 № 8-3542 «</w:t>
      </w:r>
      <w:r w:rsidRPr="007D59E2">
        <w:rPr>
          <w:rFonts w:ascii="Arial" w:hAnsi="Arial" w:cs="Arial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</w:t>
      </w:r>
      <w:proofErr w:type="gramStart"/>
      <w:r w:rsidRPr="007D59E2">
        <w:rPr>
          <w:rFonts w:ascii="Arial" w:hAnsi="Arial" w:cs="Arial"/>
        </w:rPr>
        <w:t xml:space="preserve"> ,</w:t>
      </w:r>
      <w:proofErr w:type="gramEnd"/>
      <w:r w:rsidRPr="007D59E2">
        <w:rPr>
          <w:rFonts w:ascii="Arial" w:hAnsi="Arial" w:cs="Arial"/>
        </w:rPr>
        <w:t xml:space="preserve"> замещающими должности муниципальной службы и муниципальные должности сведений о расходах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>»,  а также сведений о доходах, об имуществе и обязательствах им</w:t>
      </w:r>
      <w:r w:rsidR="007D59E2"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ущественного характера супруги </w:t>
      </w:r>
      <w:r w:rsidRPr="007D59E2">
        <w:rPr>
          <w:rStyle w:val="af1"/>
          <w:rFonts w:ascii="Arial" w:hAnsi="Arial" w:cs="Arial"/>
          <w:spacing w:val="0"/>
          <w:sz w:val="24"/>
          <w:szCs w:val="24"/>
        </w:rPr>
        <w:t>(супруга) и несовершеннолетних детей</w:t>
      </w:r>
    </w:p>
    <w:p w:rsidR="008960D6" w:rsidRPr="007D59E2" w:rsidRDefault="008960D6" w:rsidP="007D59E2">
      <w:pPr>
        <w:ind w:firstLine="709"/>
        <w:jc w:val="both"/>
        <w:rPr>
          <w:rFonts w:ascii="Arial" w:hAnsi="Arial" w:cs="Arial"/>
          <w:spacing w:val="-10"/>
        </w:rPr>
      </w:pPr>
      <w:r w:rsidRPr="007D59E2">
        <w:rPr>
          <w:rStyle w:val="aa"/>
          <w:rFonts w:ascii="Arial" w:hAnsi="Arial" w:cs="Arial"/>
        </w:rPr>
        <w:t>2. На официальн</w:t>
      </w:r>
      <w:r w:rsidR="007D59E2" w:rsidRPr="007D59E2">
        <w:rPr>
          <w:rStyle w:val="aa"/>
          <w:rFonts w:ascii="Arial" w:hAnsi="Arial" w:cs="Arial"/>
        </w:rPr>
        <w:t xml:space="preserve">ом сайте размещаются следующие сведения </w:t>
      </w:r>
      <w:r w:rsidRPr="007D59E2">
        <w:rPr>
          <w:rStyle w:val="aa"/>
          <w:rFonts w:ascii="Arial" w:hAnsi="Arial" w:cs="Arial"/>
        </w:rPr>
        <w:t>о доходах, об имуществе и обязательствах имущественного характера:</w:t>
      </w:r>
    </w:p>
    <w:p w:rsidR="008960D6" w:rsidRPr="007D59E2" w:rsidRDefault="008960D6" w:rsidP="007D59E2">
      <w:pPr>
        <w:pStyle w:val="a9"/>
        <w:spacing w:after="0"/>
        <w:ind w:left="40" w:right="40" w:firstLine="709"/>
        <w:jc w:val="both"/>
        <w:rPr>
          <w:rFonts w:ascii="Arial" w:hAnsi="Arial" w:cs="Arial"/>
        </w:rPr>
      </w:pPr>
      <w:proofErr w:type="gramStart"/>
      <w:r w:rsidRPr="007D59E2">
        <w:rPr>
          <w:rStyle w:val="aa"/>
          <w:rFonts w:ascii="Arial" w:hAnsi="Arial" w:cs="Arial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8960D6" w:rsidRPr="007D59E2" w:rsidRDefault="008960D6" w:rsidP="007D59E2">
      <w:pPr>
        <w:pStyle w:val="a9"/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>б)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8960D6" w:rsidRPr="007D59E2" w:rsidRDefault="008960D6" w:rsidP="007D59E2">
      <w:pPr>
        <w:pStyle w:val="a9"/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>в) декларированный годовой доход лиц, указанных в пункте 1 настоящего Порядка.</w:t>
      </w:r>
    </w:p>
    <w:p w:rsidR="008960D6" w:rsidRPr="007D59E2" w:rsidRDefault="007D59E2" w:rsidP="007D59E2">
      <w:pPr>
        <w:pStyle w:val="a9"/>
        <w:widowControl w:val="0"/>
        <w:spacing w:after="0"/>
        <w:ind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 xml:space="preserve">3. </w:t>
      </w:r>
      <w:r w:rsidR="008960D6" w:rsidRPr="007D59E2">
        <w:rPr>
          <w:rStyle w:val="aa"/>
          <w:rFonts w:ascii="Arial" w:hAnsi="Arial" w:cs="Arial"/>
        </w:rPr>
        <w:t>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8960D6" w:rsidRPr="007D59E2" w:rsidRDefault="008960D6" w:rsidP="007D59E2">
      <w:pPr>
        <w:pStyle w:val="a9"/>
        <w:tabs>
          <w:tab w:val="left" w:pos="304"/>
        </w:tabs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>а)</w:t>
      </w:r>
      <w:r w:rsidRPr="007D59E2">
        <w:rPr>
          <w:rStyle w:val="aa"/>
          <w:rFonts w:ascii="Arial" w:hAnsi="Arial" w:cs="Arial"/>
        </w:rPr>
        <w:tab/>
        <w:t>иные сведения о доходах, об имуществе, принадлежащем на праве собственности, названным в пункте 1 настоящего Порядка, лицам, и об их обязательствах имущественного характера, кроме сведений, указанных в пункте 2 настоящего Порядка;</w:t>
      </w:r>
    </w:p>
    <w:p w:rsidR="008960D6" w:rsidRPr="007D59E2" w:rsidRDefault="008960D6" w:rsidP="007D59E2">
      <w:pPr>
        <w:pStyle w:val="a9"/>
        <w:tabs>
          <w:tab w:val="left" w:pos="294"/>
        </w:tabs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>б)</w:t>
      </w:r>
      <w:r w:rsidRPr="007D59E2">
        <w:rPr>
          <w:rStyle w:val="aa"/>
          <w:rFonts w:ascii="Arial" w:hAnsi="Arial" w:cs="Arial"/>
        </w:rPr>
        <w:tab/>
        <w:t>персональные данные супругов, детей и иных членов семьи лиц, указанных в пункте 1 настоящего Порядка;</w:t>
      </w:r>
    </w:p>
    <w:p w:rsidR="008960D6" w:rsidRPr="007D59E2" w:rsidRDefault="008960D6" w:rsidP="007D59E2">
      <w:pPr>
        <w:pStyle w:val="a9"/>
        <w:tabs>
          <w:tab w:val="left" w:pos="285"/>
        </w:tabs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lastRenderedPageBreak/>
        <w:t>в)</w:t>
      </w:r>
      <w:r w:rsidRPr="007D59E2">
        <w:rPr>
          <w:rStyle w:val="aa"/>
          <w:rFonts w:ascii="Arial" w:hAnsi="Arial" w:cs="Arial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8960D6" w:rsidRPr="007D59E2" w:rsidRDefault="008960D6" w:rsidP="007D59E2">
      <w:pPr>
        <w:pStyle w:val="a9"/>
        <w:spacing w:after="0"/>
        <w:ind w:left="40" w:right="40" w:firstLine="709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>г) данные, позволяющие определить местонахождение объектов недвижимого имущества, принадлежащего лицам, указанным в пункте 1 настоящего Порядка, иным членам семьи на праве собственности или находящегося в их пользовании;</w:t>
      </w:r>
    </w:p>
    <w:p w:rsidR="008960D6" w:rsidRPr="007D59E2" w:rsidRDefault="008960D6" w:rsidP="007D59E2">
      <w:pPr>
        <w:pStyle w:val="a9"/>
        <w:spacing w:after="0"/>
        <w:ind w:left="40" w:right="40" w:firstLine="709"/>
        <w:jc w:val="both"/>
        <w:rPr>
          <w:rFonts w:ascii="Arial" w:hAnsi="Arial" w:cs="Arial"/>
        </w:rPr>
      </w:pPr>
      <w:proofErr w:type="spellStart"/>
      <w:r w:rsidRPr="007D59E2">
        <w:rPr>
          <w:rStyle w:val="aa"/>
          <w:rFonts w:ascii="Arial" w:hAnsi="Arial" w:cs="Arial"/>
        </w:rPr>
        <w:t>д</w:t>
      </w:r>
      <w:proofErr w:type="spellEnd"/>
      <w:r w:rsidRPr="007D59E2">
        <w:rPr>
          <w:rStyle w:val="aa"/>
          <w:rFonts w:ascii="Arial" w:hAnsi="Arial" w:cs="Arial"/>
        </w:rPr>
        <w:t>) информацию, отнесенную к государственной тайне или являющуюся конфиденциальной.</w:t>
      </w:r>
    </w:p>
    <w:p w:rsidR="008960D6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ab/>
        <w:t xml:space="preserve">4. </w:t>
      </w:r>
      <w:r w:rsidR="008960D6" w:rsidRPr="007D59E2">
        <w:rPr>
          <w:rStyle w:val="aa"/>
          <w:rFonts w:ascii="Arial" w:hAnsi="Arial" w:cs="Arial"/>
        </w:rPr>
        <w:t>На основании сведений о доходах, об имуществе и обязательствах имущественного характера, лиц, указанных в пункте 1 настоящего Порядка, заместитель главы формирует сводную таблицу сведений о доходах, об имуществе и обязательствах имущественного характера, указанных в пункте 2 настоящего Порядка по форме согласно приложению к настоящему Порядку.</w:t>
      </w:r>
    </w:p>
    <w:p w:rsidR="008960D6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ab/>
        <w:t xml:space="preserve">5. </w:t>
      </w:r>
      <w:r w:rsidR="008960D6" w:rsidRPr="007D59E2">
        <w:rPr>
          <w:rStyle w:val="aa"/>
          <w:rFonts w:ascii="Arial" w:hAnsi="Arial" w:cs="Arial"/>
        </w:rPr>
        <w:t>Сведения на официальном сайте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960D6" w:rsidRPr="007D59E2" w:rsidRDefault="007D59E2" w:rsidP="007D59E2">
      <w:pPr>
        <w:pStyle w:val="a9"/>
        <w:widowControl w:val="0"/>
        <w:tabs>
          <w:tab w:val="left" w:pos="0"/>
          <w:tab w:val="left" w:pos="362"/>
        </w:tabs>
        <w:spacing w:after="0"/>
        <w:ind w:right="40"/>
        <w:jc w:val="both"/>
        <w:rPr>
          <w:rFonts w:ascii="Arial" w:hAnsi="Arial" w:cs="Arial"/>
        </w:rPr>
      </w:pPr>
      <w:r w:rsidRPr="007D59E2">
        <w:rPr>
          <w:rStyle w:val="aa"/>
          <w:rFonts w:ascii="Arial" w:hAnsi="Arial" w:cs="Arial"/>
        </w:rPr>
        <w:tab/>
        <w:t xml:space="preserve">6. </w:t>
      </w:r>
      <w:r w:rsidR="008960D6" w:rsidRPr="007D59E2">
        <w:rPr>
          <w:rStyle w:val="aa"/>
          <w:rFonts w:ascii="Arial" w:hAnsi="Arial" w:cs="Arial"/>
        </w:rPr>
        <w:t>При размещении на странице Малиновского сельсовета на официальном сайте Саянского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8960D6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Style w:val="aa"/>
          <w:rFonts w:ascii="Arial" w:hAnsi="Arial" w:cs="Arial"/>
        </w:rPr>
      </w:pPr>
      <w:r w:rsidRPr="007D59E2">
        <w:rPr>
          <w:rStyle w:val="aa"/>
          <w:rFonts w:ascii="Arial" w:hAnsi="Arial" w:cs="Arial"/>
        </w:rPr>
        <w:tab/>
        <w:t xml:space="preserve">7. </w:t>
      </w:r>
      <w:r w:rsidR="008960D6" w:rsidRPr="007D59E2">
        <w:rPr>
          <w:rStyle w:val="aa"/>
          <w:rFonts w:ascii="Arial" w:hAnsi="Arial" w:cs="Arial"/>
        </w:rPr>
        <w:t>Представители нанимателя (работодатели) за несоблюдение настоящего Порядка, а также за разглашение сведений, отнесенных к государственной тайне или являющихся конфиденциальными, несут ответственность в соответствии с законодательством Российской Федерации.</w:t>
      </w:r>
    </w:p>
    <w:p w:rsidR="007D59E2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Style w:val="aa"/>
          <w:rFonts w:ascii="Arial" w:hAnsi="Arial" w:cs="Arial"/>
        </w:rPr>
      </w:pPr>
    </w:p>
    <w:p w:rsidR="007D59E2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Style w:val="aa"/>
          <w:rFonts w:ascii="Arial" w:hAnsi="Arial" w:cs="Arial"/>
        </w:rPr>
      </w:pPr>
    </w:p>
    <w:p w:rsidR="007D59E2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Style w:val="aa"/>
          <w:rFonts w:ascii="Arial" w:hAnsi="Arial" w:cs="Arial"/>
        </w:rPr>
      </w:pPr>
    </w:p>
    <w:p w:rsidR="007D59E2" w:rsidRPr="007D59E2" w:rsidRDefault="007D59E2" w:rsidP="007D59E2">
      <w:pPr>
        <w:pStyle w:val="a9"/>
        <w:widowControl w:val="0"/>
        <w:tabs>
          <w:tab w:val="left" w:pos="0"/>
        </w:tabs>
        <w:spacing w:after="0"/>
        <w:ind w:right="40"/>
        <w:jc w:val="both"/>
        <w:rPr>
          <w:rStyle w:val="aa"/>
          <w:rFonts w:ascii="Arial" w:hAnsi="Arial" w:cs="Arial"/>
        </w:rPr>
      </w:pPr>
    </w:p>
    <w:p w:rsidR="008960D6" w:rsidRPr="007D59E2" w:rsidRDefault="008960D6" w:rsidP="007D59E2">
      <w:pPr>
        <w:pStyle w:val="a9"/>
        <w:spacing w:after="0"/>
        <w:ind w:right="40" w:firstLine="709"/>
        <w:jc w:val="both"/>
        <w:rPr>
          <w:rStyle w:val="aa"/>
          <w:rFonts w:ascii="Arial" w:hAnsi="Arial" w:cs="Arial"/>
        </w:rPr>
        <w:sectPr w:rsidR="008960D6" w:rsidRPr="007D59E2" w:rsidSect="007D59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60D6" w:rsidRPr="007D59E2" w:rsidRDefault="008960D6" w:rsidP="007D59E2">
      <w:pPr>
        <w:pStyle w:val="a9"/>
        <w:spacing w:after="0"/>
        <w:ind w:right="40" w:firstLine="709"/>
        <w:jc w:val="right"/>
        <w:rPr>
          <w:rFonts w:ascii="Arial" w:hAnsi="Arial" w:cs="Arial"/>
          <w:i/>
        </w:rPr>
      </w:pPr>
      <w:r w:rsidRPr="007D59E2">
        <w:rPr>
          <w:rStyle w:val="aa"/>
          <w:rFonts w:ascii="Arial" w:hAnsi="Arial" w:cs="Arial"/>
        </w:rPr>
        <w:lastRenderedPageBreak/>
        <w:t xml:space="preserve">Приложение к </w:t>
      </w:r>
      <w:r w:rsidRPr="007D59E2">
        <w:rPr>
          <w:rStyle w:val="Verdana1"/>
          <w:rFonts w:ascii="Arial" w:hAnsi="Arial" w:cs="Arial"/>
          <w:i w:val="0"/>
          <w:sz w:val="24"/>
          <w:szCs w:val="24"/>
        </w:rPr>
        <w:t>Порядку</w:t>
      </w:r>
    </w:p>
    <w:p w:rsidR="008960D6" w:rsidRPr="007D59E2" w:rsidRDefault="008960D6" w:rsidP="007D59E2">
      <w:pPr>
        <w:ind w:firstLine="709"/>
        <w:jc w:val="both"/>
        <w:rPr>
          <w:rStyle w:val="8"/>
          <w:rFonts w:ascii="Arial" w:hAnsi="Arial" w:cs="Arial"/>
          <w:sz w:val="24"/>
          <w:szCs w:val="24"/>
        </w:rPr>
      </w:pPr>
    </w:p>
    <w:p w:rsidR="00B7027F" w:rsidRPr="007D59E2" w:rsidRDefault="00B7027F" w:rsidP="007D59E2">
      <w:pPr>
        <w:pStyle w:val="a9"/>
        <w:tabs>
          <w:tab w:val="left" w:pos="342"/>
        </w:tabs>
        <w:spacing w:after="0"/>
        <w:ind w:left="40" w:right="20" w:firstLine="709"/>
        <w:jc w:val="center"/>
        <w:rPr>
          <w:rStyle w:val="aa"/>
          <w:rFonts w:ascii="Arial" w:hAnsi="Arial" w:cs="Arial"/>
          <w:b/>
        </w:rPr>
      </w:pPr>
      <w:proofErr w:type="gramStart"/>
      <w:r w:rsidRPr="007D59E2">
        <w:rPr>
          <w:rStyle w:val="af1"/>
          <w:rFonts w:ascii="Arial" w:hAnsi="Arial" w:cs="Arial"/>
          <w:spacing w:val="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7D59E2">
        <w:rPr>
          <w:rFonts w:ascii="Arial" w:hAnsi="Arial" w:cs="Arial"/>
        </w:rPr>
        <w:t xml:space="preserve">муниципальных служащих и лиц, замещающих должности депутатов, членов выборного органа местного самоуправления, выборного должностного лица местного самоуправления,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 в информационно-телекоммуникационной сети Интернет на сайте администрации Саянского района </w:t>
      </w:r>
      <w:hyperlink r:id="rId8" w:history="1">
        <w:r w:rsidRPr="007D59E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7D59E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7D59E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7D59E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7D59E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8960D6" w:rsidRPr="007D59E2" w:rsidRDefault="008960D6" w:rsidP="007D59E2">
      <w:pPr>
        <w:ind w:firstLine="709"/>
        <w:jc w:val="center"/>
        <w:rPr>
          <w:rStyle w:val="8"/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412"/>
        <w:gridCol w:w="1221"/>
        <w:gridCol w:w="957"/>
        <w:gridCol w:w="1657"/>
        <w:gridCol w:w="1101"/>
        <w:gridCol w:w="1567"/>
        <w:gridCol w:w="1674"/>
        <w:gridCol w:w="1070"/>
        <w:gridCol w:w="1516"/>
        <w:gridCol w:w="926"/>
        <w:gridCol w:w="1275"/>
      </w:tblGrid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left="100" w:right="120" w:firstLine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Фамилия, Имя, Отчество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left="100" w:hanging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Должность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left="-14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Общая</w:t>
            </w:r>
          </w:p>
          <w:p w:rsidR="008960D6" w:rsidRPr="007D59E2" w:rsidRDefault="008960D6" w:rsidP="007D59E2">
            <w:pPr>
              <w:pStyle w:val="a9"/>
              <w:spacing w:after="0"/>
              <w:ind w:left="1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сумма</w:t>
            </w:r>
          </w:p>
          <w:p w:rsidR="008960D6" w:rsidRPr="007D59E2" w:rsidRDefault="008960D6" w:rsidP="007D59E2">
            <w:pPr>
              <w:pStyle w:val="a9"/>
              <w:spacing w:after="0"/>
              <w:ind w:left="1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дохода</w:t>
            </w:r>
          </w:p>
          <w:p w:rsidR="008960D6" w:rsidRPr="007D59E2" w:rsidRDefault="008960D6" w:rsidP="007D59E2">
            <w:pPr>
              <w:pStyle w:val="31"/>
              <w:shd w:val="clear" w:color="auto" w:fill="auto"/>
              <w:spacing w:line="240" w:lineRule="auto"/>
              <w:ind w:left="140" w:firstLine="709"/>
              <w:jc w:val="both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D59E2">
              <w:rPr>
                <w:rStyle w:val="3Exact"/>
                <w:rFonts w:ascii="Arial" w:hAnsi="Arial" w:cs="Arial"/>
                <w:spacing w:val="0"/>
                <w:sz w:val="18"/>
                <w:szCs w:val="18"/>
              </w:rPr>
              <w:t>(руб.)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8960D6" w:rsidRPr="007D59E2" w:rsidRDefault="008960D6" w:rsidP="007D59E2">
            <w:pPr>
              <w:pStyle w:val="a9"/>
              <w:spacing w:after="0"/>
              <w:ind w:left="2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Exact"/>
                <w:rFonts w:ascii="Arial" w:hAnsi="Arial" w:cs="Arial"/>
                <w:spacing w:val="0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</w:tr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af2"/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Площадь кв.м.,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left="8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Площадь</w:t>
            </w:r>
            <w:r w:rsidRPr="007D59E2">
              <w:rPr>
                <w:rStyle w:val="TimesNewRoman"/>
                <w:rFonts w:ascii="Arial" w:hAnsi="Arial" w:cs="Arial"/>
                <w:sz w:val="18"/>
                <w:szCs w:val="18"/>
              </w:rPr>
              <w:t xml:space="preserve"> кв. </w:t>
            </w:r>
            <w:r w:rsidRPr="007D59E2">
              <w:rPr>
                <w:rFonts w:ascii="Arial" w:hAnsi="Arial" w:cs="Arial"/>
                <w:sz w:val="18"/>
                <w:szCs w:val="18"/>
              </w:rPr>
              <w:t>м.,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  <w:r w:rsidRPr="007D59E2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  <w:r w:rsidRPr="007D59E2">
              <w:rPr>
                <w:rStyle w:val="10"/>
                <w:rFonts w:ascii="Arial" w:hAnsi="Arial" w:cs="Arial"/>
                <w:sz w:val="18"/>
                <w:szCs w:val="18"/>
              </w:rPr>
              <w:t>Марка</w:t>
            </w:r>
          </w:p>
        </w:tc>
      </w:tr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left="80"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a9"/>
              <w:spacing w:after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</w:tr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</w:tr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</w:tr>
      <w:tr w:rsidR="007D59E2" w:rsidRPr="007D59E2" w:rsidTr="007D59E2">
        <w:trPr>
          <w:jc w:val="center"/>
        </w:trPr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8960D6" w:rsidRPr="007D59E2" w:rsidRDefault="008960D6" w:rsidP="007D59E2">
            <w:pPr>
              <w:pStyle w:val="11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rStyle w:val="10"/>
                <w:rFonts w:ascii="Arial" w:hAnsi="Arial" w:cs="Arial"/>
                <w:sz w:val="18"/>
                <w:szCs w:val="18"/>
              </w:rPr>
            </w:pPr>
          </w:p>
        </w:tc>
      </w:tr>
    </w:tbl>
    <w:p w:rsidR="008960D6" w:rsidRPr="007D59E2" w:rsidRDefault="008960D6" w:rsidP="007D59E2">
      <w:pPr>
        <w:ind w:firstLine="709"/>
        <w:jc w:val="both"/>
        <w:rPr>
          <w:rStyle w:val="8"/>
          <w:rFonts w:ascii="Arial" w:hAnsi="Arial" w:cs="Arial"/>
          <w:sz w:val="24"/>
          <w:szCs w:val="24"/>
        </w:rPr>
      </w:pPr>
    </w:p>
    <w:p w:rsidR="008960D6" w:rsidRPr="007D59E2" w:rsidRDefault="008960D6" w:rsidP="007D59E2">
      <w:pPr>
        <w:ind w:firstLine="709"/>
        <w:jc w:val="both"/>
        <w:rPr>
          <w:rStyle w:val="8"/>
          <w:rFonts w:ascii="Arial" w:hAnsi="Arial" w:cs="Arial"/>
          <w:sz w:val="24"/>
          <w:szCs w:val="24"/>
        </w:rPr>
      </w:pPr>
    </w:p>
    <w:p w:rsidR="008960D6" w:rsidRPr="007D59E2" w:rsidRDefault="008960D6" w:rsidP="007D59E2">
      <w:pPr>
        <w:ind w:firstLine="709"/>
        <w:jc w:val="both"/>
        <w:rPr>
          <w:rStyle w:val="8"/>
          <w:rFonts w:ascii="Arial" w:hAnsi="Arial" w:cs="Arial"/>
          <w:sz w:val="24"/>
          <w:szCs w:val="24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p w:rsidR="008960D6" w:rsidRPr="007D59E2" w:rsidRDefault="008960D6" w:rsidP="007D59E2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</w:p>
    <w:sectPr w:rsidR="008960D6" w:rsidRPr="007D59E2" w:rsidSect="007D59E2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55" w:rsidRDefault="00947B55" w:rsidP="00DF1391">
      <w:r>
        <w:separator/>
      </w:r>
    </w:p>
  </w:endnote>
  <w:endnote w:type="continuationSeparator" w:id="0">
    <w:p w:rsidR="00947B55" w:rsidRDefault="00947B55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55" w:rsidRDefault="00947B55" w:rsidP="00DF1391">
      <w:r>
        <w:separator/>
      </w:r>
    </w:p>
  </w:footnote>
  <w:footnote w:type="continuationSeparator" w:id="0">
    <w:p w:rsidR="00947B55" w:rsidRDefault="00947B55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D01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54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2C1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0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E81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2B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0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807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D6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D6B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1E64"/>
    <w:multiLevelType w:val="multilevel"/>
    <w:tmpl w:val="0E0C3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000000"/>
        <w:sz w:val="26"/>
      </w:rPr>
    </w:lvl>
  </w:abstractNum>
  <w:abstractNum w:abstractNumId="11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B9A6F45"/>
    <w:multiLevelType w:val="hybridMultilevel"/>
    <w:tmpl w:val="09FC502A"/>
    <w:lvl w:ilvl="0" w:tplc="8A16DE70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>
    <w:nsid w:val="3062563D"/>
    <w:multiLevelType w:val="multilevel"/>
    <w:tmpl w:val="3FF85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6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607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19C3"/>
    <w:rsid w:val="00062334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993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063"/>
    <w:rsid w:val="000826AE"/>
    <w:rsid w:val="0008281F"/>
    <w:rsid w:val="00083321"/>
    <w:rsid w:val="00083759"/>
    <w:rsid w:val="00083855"/>
    <w:rsid w:val="00083C15"/>
    <w:rsid w:val="000842EE"/>
    <w:rsid w:val="00084307"/>
    <w:rsid w:val="00084429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08"/>
    <w:rsid w:val="000933DE"/>
    <w:rsid w:val="000936A3"/>
    <w:rsid w:val="0009417A"/>
    <w:rsid w:val="0009488F"/>
    <w:rsid w:val="00094DFB"/>
    <w:rsid w:val="000951F7"/>
    <w:rsid w:val="000953E6"/>
    <w:rsid w:val="0009572E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4CC"/>
    <w:rsid w:val="000C557E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3FF8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3FF"/>
    <w:rsid w:val="000F7734"/>
    <w:rsid w:val="000F7B13"/>
    <w:rsid w:val="0010200E"/>
    <w:rsid w:val="00104EC6"/>
    <w:rsid w:val="00104FD6"/>
    <w:rsid w:val="001055FB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0BE5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4FB8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77A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B87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2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097F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971F6"/>
    <w:rsid w:val="001A040F"/>
    <w:rsid w:val="001A1705"/>
    <w:rsid w:val="001A1CE6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6DD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58C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47B4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1EE8"/>
    <w:rsid w:val="002F2250"/>
    <w:rsid w:val="002F3122"/>
    <w:rsid w:val="002F3565"/>
    <w:rsid w:val="002F3E98"/>
    <w:rsid w:val="002F4271"/>
    <w:rsid w:val="002F464B"/>
    <w:rsid w:val="002F4888"/>
    <w:rsid w:val="002F5102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882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77A66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711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108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06F"/>
    <w:rsid w:val="004765B0"/>
    <w:rsid w:val="00476670"/>
    <w:rsid w:val="00476A3E"/>
    <w:rsid w:val="00476AE9"/>
    <w:rsid w:val="00476D7F"/>
    <w:rsid w:val="00476FB0"/>
    <w:rsid w:val="00477000"/>
    <w:rsid w:val="00477722"/>
    <w:rsid w:val="00477E87"/>
    <w:rsid w:val="004804D3"/>
    <w:rsid w:val="00480E73"/>
    <w:rsid w:val="0048137C"/>
    <w:rsid w:val="00482454"/>
    <w:rsid w:val="004826C0"/>
    <w:rsid w:val="00482891"/>
    <w:rsid w:val="00482932"/>
    <w:rsid w:val="00482D20"/>
    <w:rsid w:val="00483DAB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0B2"/>
    <w:rsid w:val="00490B45"/>
    <w:rsid w:val="00491DB1"/>
    <w:rsid w:val="00491E80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A5F"/>
    <w:rsid w:val="004A0FDF"/>
    <w:rsid w:val="004A1074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3DF"/>
    <w:rsid w:val="004A794B"/>
    <w:rsid w:val="004A7AB9"/>
    <w:rsid w:val="004A7D54"/>
    <w:rsid w:val="004B15F7"/>
    <w:rsid w:val="004B17CA"/>
    <w:rsid w:val="004B1C9F"/>
    <w:rsid w:val="004B2059"/>
    <w:rsid w:val="004B2A6A"/>
    <w:rsid w:val="004B2D25"/>
    <w:rsid w:val="004B3EF5"/>
    <w:rsid w:val="004B4624"/>
    <w:rsid w:val="004B4763"/>
    <w:rsid w:val="004B4A15"/>
    <w:rsid w:val="004B50CD"/>
    <w:rsid w:val="004B513A"/>
    <w:rsid w:val="004B5499"/>
    <w:rsid w:val="004B58CB"/>
    <w:rsid w:val="004B5C0F"/>
    <w:rsid w:val="004B68CE"/>
    <w:rsid w:val="004B6993"/>
    <w:rsid w:val="004B6B33"/>
    <w:rsid w:val="004B6FFB"/>
    <w:rsid w:val="004B72C1"/>
    <w:rsid w:val="004B7F51"/>
    <w:rsid w:val="004C089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4CC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5562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F"/>
    <w:rsid w:val="004F53A1"/>
    <w:rsid w:val="004F5DA1"/>
    <w:rsid w:val="004F62F0"/>
    <w:rsid w:val="004F66AB"/>
    <w:rsid w:val="004F6C23"/>
    <w:rsid w:val="004F70DC"/>
    <w:rsid w:val="004F730A"/>
    <w:rsid w:val="004F7714"/>
    <w:rsid w:val="004F77B9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2CC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161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294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3FA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4B3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1E9"/>
    <w:rsid w:val="00697280"/>
    <w:rsid w:val="00697B59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8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155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5BCA"/>
    <w:rsid w:val="0070669C"/>
    <w:rsid w:val="00706B3C"/>
    <w:rsid w:val="007070DC"/>
    <w:rsid w:val="007072C8"/>
    <w:rsid w:val="00707BB0"/>
    <w:rsid w:val="00707F67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710"/>
    <w:rsid w:val="00764DA6"/>
    <w:rsid w:val="00765CE4"/>
    <w:rsid w:val="00765EE5"/>
    <w:rsid w:val="007665E8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086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570B"/>
    <w:rsid w:val="007A697F"/>
    <w:rsid w:val="007A6B91"/>
    <w:rsid w:val="007A6F9A"/>
    <w:rsid w:val="007A71C4"/>
    <w:rsid w:val="007A7E6D"/>
    <w:rsid w:val="007B008B"/>
    <w:rsid w:val="007B0378"/>
    <w:rsid w:val="007B0876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227E"/>
    <w:rsid w:val="007D4757"/>
    <w:rsid w:val="007D487A"/>
    <w:rsid w:val="007D4F25"/>
    <w:rsid w:val="007D59E2"/>
    <w:rsid w:val="007D723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443E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6FF6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0D6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3DF1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515B"/>
    <w:rsid w:val="008B5574"/>
    <w:rsid w:val="008B5E5D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977"/>
    <w:rsid w:val="008F11ED"/>
    <w:rsid w:val="008F15BA"/>
    <w:rsid w:val="008F232D"/>
    <w:rsid w:val="008F311F"/>
    <w:rsid w:val="008F3364"/>
    <w:rsid w:val="008F4018"/>
    <w:rsid w:val="008F403D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B55"/>
    <w:rsid w:val="00947DF6"/>
    <w:rsid w:val="0095037B"/>
    <w:rsid w:val="0095109F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164"/>
    <w:rsid w:val="009652F3"/>
    <w:rsid w:val="00965DEC"/>
    <w:rsid w:val="00965FE2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3"/>
    <w:rsid w:val="00976BFC"/>
    <w:rsid w:val="009775E0"/>
    <w:rsid w:val="00977E0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5369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5A6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CF0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6EA"/>
    <w:rsid w:val="00A22ABA"/>
    <w:rsid w:val="00A22C4D"/>
    <w:rsid w:val="00A22ECD"/>
    <w:rsid w:val="00A2313C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072E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1E15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A4A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58A"/>
    <w:rsid w:val="00B10992"/>
    <w:rsid w:val="00B10C13"/>
    <w:rsid w:val="00B11694"/>
    <w:rsid w:val="00B1181C"/>
    <w:rsid w:val="00B118C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0FF2"/>
    <w:rsid w:val="00B61040"/>
    <w:rsid w:val="00B61652"/>
    <w:rsid w:val="00B61FEB"/>
    <w:rsid w:val="00B62DDD"/>
    <w:rsid w:val="00B62EB8"/>
    <w:rsid w:val="00B62F04"/>
    <w:rsid w:val="00B6310F"/>
    <w:rsid w:val="00B63235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67F6E"/>
    <w:rsid w:val="00B70057"/>
    <w:rsid w:val="00B7027F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736"/>
    <w:rsid w:val="00B778F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16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C87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567F"/>
    <w:rsid w:val="00BF56E2"/>
    <w:rsid w:val="00BF5F2A"/>
    <w:rsid w:val="00BF6DEB"/>
    <w:rsid w:val="00BF6FF6"/>
    <w:rsid w:val="00BF7066"/>
    <w:rsid w:val="00BF7101"/>
    <w:rsid w:val="00BF77FA"/>
    <w:rsid w:val="00BF79CF"/>
    <w:rsid w:val="00C00E30"/>
    <w:rsid w:val="00C0126C"/>
    <w:rsid w:val="00C013CF"/>
    <w:rsid w:val="00C0142A"/>
    <w:rsid w:val="00C017D9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2E64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2B2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56B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7F1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1D9D"/>
    <w:rsid w:val="00C92AB0"/>
    <w:rsid w:val="00C93676"/>
    <w:rsid w:val="00C93AB9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966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3"/>
    <w:rsid w:val="00CC5A8B"/>
    <w:rsid w:val="00CC5F03"/>
    <w:rsid w:val="00CC65F6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1F0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C9F"/>
    <w:rsid w:val="00CF3D3E"/>
    <w:rsid w:val="00CF3F3D"/>
    <w:rsid w:val="00CF41C8"/>
    <w:rsid w:val="00CF5828"/>
    <w:rsid w:val="00CF5C45"/>
    <w:rsid w:val="00CF5CA0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2D3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8B7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D22"/>
    <w:rsid w:val="00D279A7"/>
    <w:rsid w:val="00D27DBE"/>
    <w:rsid w:val="00D306E9"/>
    <w:rsid w:val="00D30DAC"/>
    <w:rsid w:val="00D30F2C"/>
    <w:rsid w:val="00D310BD"/>
    <w:rsid w:val="00D31A7A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47F70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40F"/>
    <w:rsid w:val="00D675E4"/>
    <w:rsid w:val="00D6769B"/>
    <w:rsid w:val="00D701F3"/>
    <w:rsid w:val="00D70804"/>
    <w:rsid w:val="00D70E14"/>
    <w:rsid w:val="00D71810"/>
    <w:rsid w:val="00D719F6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4F38"/>
    <w:rsid w:val="00D76A9E"/>
    <w:rsid w:val="00D76CC3"/>
    <w:rsid w:val="00D76F42"/>
    <w:rsid w:val="00D77814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053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A6E7C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3F79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0AB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1D1B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2EA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6F7"/>
    <w:rsid w:val="00E70246"/>
    <w:rsid w:val="00E706F5"/>
    <w:rsid w:val="00E7146E"/>
    <w:rsid w:val="00E71C4A"/>
    <w:rsid w:val="00E726A3"/>
    <w:rsid w:val="00E727CA"/>
    <w:rsid w:val="00E7281E"/>
    <w:rsid w:val="00E72C00"/>
    <w:rsid w:val="00E72E69"/>
    <w:rsid w:val="00E73297"/>
    <w:rsid w:val="00E7340C"/>
    <w:rsid w:val="00E73927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273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705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5F"/>
    <w:rsid w:val="00EB4EA0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955"/>
    <w:rsid w:val="00EC5FB6"/>
    <w:rsid w:val="00EC605D"/>
    <w:rsid w:val="00EC6C7C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1A7"/>
    <w:rsid w:val="00F04E57"/>
    <w:rsid w:val="00F05565"/>
    <w:rsid w:val="00F06948"/>
    <w:rsid w:val="00F074BF"/>
    <w:rsid w:val="00F0790E"/>
    <w:rsid w:val="00F07D06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3F6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570"/>
    <w:rsid w:val="00F70DE1"/>
    <w:rsid w:val="00F71317"/>
    <w:rsid w:val="00F71455"/>
    <w:rsid w:val="00F716BC"/>
    <w:rsid w:val="00F71ADE"/>
    <w:rsid w:val="00F72355"/>
    <w:rsid w:val="00F72BEE"/>
    <w:rsid w:val="00F73019"/>
    <w:rsid w:val="00F73A08"/>
    <w:rsid w:val="00F73FAB"/>
    <w:rsid w:val="00F74321"/>
    <w:rsid w:val="00F7440E"/>
    <w:rsid w:val="00F75CFE"/>
    <w:rsid w:val="00F75DE5"/>
    <w:rsid w:val="00F7600E"/>
    <w:rsid w:val="00F76061"/>
    <w:rsid w:val="00F760E3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366C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E752F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09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 (4)1"/>
    <w:basedOn w:val="a"/>
    <w:rsid w:val="00E93273"/>
    <w:pPr>
      <w:widowControl w:val="0"/>
      <w:shd w:val="clear" w:color="auto" w:fill="FFFFFF"/>
      <w:spacing w:before="120" w:after="120" w:line="139" w:lineRule="exact"/>
      <w:jc w:val="center"/>
    </w:pPr>
    <w:rPr>
      <w:rFonts w:ascii="Verdana" w:eastAsia="Calibri" w:hAnsi="Verdana"/>
      <w:b/>
      <w:bCs/>
      <w:noProof/>
      <w:sz w:val="13"/>
      <w:szCs w:val="13"/>
    </w:rPr>
  </w:style>
  <w:style w:type="character" w:customStyle="1" w:styleId="af1">
    <w:name w:val="Основной текст_"/>
    <w:basedOn w:val="a0"/>
    <w:uiPriority w:val="99"/>
    <w:rsid w:val="00B6310F"/>
    <w:rPr>
      <w:rFonts w:ascii="MS Reference Sans Serif" w:hAnsi="MS Reference Sans Serif" w:cs="Times New Roman"/>
      <w:spacing w:val="-10"/>
      <w:sz w:val="12"/>
      <w:szCs w:val="12"/>
      <w:lang w:bidi="ar-SA"/>
    </w:rPr>
  </w:style>
  <w:style w:type="character" w:customStyle="1" w:styleId="Verdana2">
    <w:name w:val="Основной текст + Verdana2"/>
    <w:aliases w:val="Полужирный,Интервал 0 pt6"/>
    <w:basedOn w:val="af1"/>
    <w:rsid w:val="00B6310F"/>
    <w:rPr>
      <w:rFonts w:ascii="Verdana" w:hAnsi="Verdana" w:cs="Verdana"/>
      <w:b/>
      <w:bCs/>
      <w:spacing w:val="0"/>
      <w:sz w:val="13"/>
      <w:szCs w:val="13"/>
    </w:rPr>
  </w:style>
  <w:style w:type="character" w:customStyle="1" w:styleId="Verdana1">
    <w:name w:val="Основной текст + Verdana1"/>
    <w:aliases w:val="Курсив"/>
    <w:basedOn w:val="aa"/>
    <w:rsid w:val="008960D6"/>
    <w:rPr>
      <w:rFonts w:ascii="Verdana" w:hAnsi="Verdana" w:cs="Verdana"/>
      <w:i/>
      <w:iCs/>
      <w:spacing w:val="-10"/>
      <w:sz w:val="13"/>
      <w:szCs w:val="13"/>
      <w:lang w:bidi="ar-SA"/>
    </w:rPr>
  </w:style>
  <w:style w:type="character" w:customStyle="1" w:styleId="8">
    <w:name w:val="Основной текст (8)_"/>
    <w:basedOn w:val="a0"/>
    <w:link w:val="80"/>
    <w:rsid w:val="008960D6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60D6"/>
    <w:pPr>
      <w:widowControl w:val="0"/>
      <w:shd w:val="clear" w:color="auto" w:fill="FFFFFF"/>
      <w:spacing w:line="182" w:lineRule="exact"/>
      <w:jc w:val="both"/>
    </w:pPr>
    <w:rPr>
      <w:rFonts w:ascii="MS Reference Sans Serif" w:eastAsia="Calibri" w:hAnsi="MS Reference Sans Serif"/>
      <w:sz w:val="16"/>
      <w:szCs w:val="16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a"/>
    <w:rsid w:val="008960D6"/>
    <w:rPr>
      <w:spacing w:val="-3"/>
      <w:sz w:val="12"/>
      <w:szCs w:val="12"/>
      <w:u w:val="none"/>
      <w:lang w:bidi="ar-SA"/>
    </w:rPr>
  </w:style>
  <w:style w:type="character" w:customStyle="1" w:styleId="10">
    <w:name w:val="Заголовок №1_"/>
    <w:basedOn w:val="a0"/>
    <w:link w:val="11"/>
    <w:rsid w:val="008960D6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960D6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8960D6"/>
    <w:rPr>
      <w:spacing w:val="5"/>
      <w:sz w:val="25"/>
      <w:szCs w:val="25"/>
      <w:shd w:val="clear" w:color="auto" w:fill="FFFFFF"/>
    </w:rPr>
  </w:style>
  <w:style w:type="character" w:customStyle="1" w:styleId="af2">
    <w:name w:val="Подпись к таблице_"/>
    <w:basedOn w:val="a0"/>
    <w:rsid w:val="008960D6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8960D6"/>
    <w:pPr>
      <w:widowControl w:val="0"/>
      <w:shd w:val="clear" w:color="auto" w:fill="FFFFFF"/>
      <w:spacing w:line="322" w:lineRule="exact"/>
      <w:jc w:val="center"/>
      <w:outlineLvl w:val="0"/>
    </w:pPr>
    <w:rPr>
      <w:rFonts w:ascii="Calibri" w:eastAsia="Calibri" w:hAnsi="Calibri"/>
      <w:sz w:val="26"/>
      <w:szCs w:val="26"/>
    </w:rPr>
  </w:style>
  <w:style w:type="paragraph" w:customStyle="1" w:styleId="31">
    <w:name w:val="Основной текст (3)"/>
    <w:basedOn w:val="a"/>
    <w:link w:val="3Exact"/>
    <w:rsid w:val="008960D6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5"/>
      <w:sz w:val="25"/>
      <w:szCs w:val="25"/>
    </w:rPr>
  </w:style>
  <w:style w:type="table" w:styleId="af3">
    <w:name w:val="Table Grid"/>
    <w:basedOn w:val="a1"/>
    <w:locked/>
    <w:rsid w:val="008960D6"/>
    <w:pPr>
      <w:widowControl w:val="0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2017-05-10T08:44:00Z</cp:lastPrinted>
  <dcterms:created xsi:type="dcterms:W3CDTF">2015-12-10T03:04:00Z</dcterms:created>
  <dcterms:modified xsi:type="dcterms:W3CDTF">2017-06-02T05:49:00Z</dcterms:modified>
</cp:coreProperties>
</file>